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4E0" w:rsidRDefault="007C1A14"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7C1A14" w:rsidRDefault="007C1A14"/>
    <w:p w:rsidR="007C1A14" w:rsidRDefault="007C1A14"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7C1A14" w:rsidRDefault="007C1A14"/>
    <w:p w:rsidR="007C1A14" w:rsidRDefault="007C1A14">
      <w:r>
        <w:rPr>
          <w:noProof/>
        </w:rPr>
        <w:lastRenderedPageBreak/>
        <w:drawing>
          <wp:inline distT="0" distB="0" distL="0" distR="0">
            <wp:extent cx="5486400" cy="3200400"/>
            <wp:effectExtent l="19050" t="0" r="1905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7C1A14" w:rsidRDefault="007C1A14"/>
    <w:p w:rsidR="007C1A14" w:rsidRDefault="007C1A14"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F03ADE" w:rsidRDefault="00F03ADE">
      <w:r>
        <w:rPr>
          <w:noProof/>
        </w:rPr>
        <w:lastRenderedPageBreak/>
        <w:drawing>
          <wp:inline distT="0" distB="0" distL="0" distR="0">
            <wp:extent cx="5486400" cy="3200400"/>
            <wp:effectExtent l="19050" t="0" r="19050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 w:rsidR="00F03ADE" w:rsidSect="00B244E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C1A14"/>
    <w:rsid w:val="001950B3"/>
    <w:rsid w:val="007C1A14"/>
    <w:rsid w:val="00B244E0"/>
    <w:rsid w:val="00F03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4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1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A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11" Type="http://schemas.openxmlformats.org/officeDocument/2006/relationships/theme" Target="theme/theme1.xml"/><Relationship Id="rId5" Type="http://schemas.openxmlformats.org/officeDocument/2006/relationships/chart" Target="charts/chart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/>
              <a:t>Tembaga</a:t>
            </a:r>
          </a:p>
        </c:rich>
      </c:tx>
    </c:title>
    <c:plotArea>
      <c:layout/>
      <c:lineChart>
        <c:grouping val="standard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marker>
            <c:symbol val="none"/>
          </c:marker>
          <c:dLbls>
            <c:showVal val="1"/>
          </c:dLbls>
          <c:cat>
            <c:numRef>
              <c:f>Sheet1!$A$2:$A$5</c:f>
              <c:numCache>
                <c:formatCode>General</c:formatCode>
                <c:ptCount val="4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</c:numCache>
            </c:numRef>
          </c:cat>
          <c:val>
            <c:numRef>
              <c:f>Sheet1!$B$2:$B$5</c:f>
              <c:numCache>
                <c:formatCode>#,##0</c:formatCode>
                <c:ptCount val="4"/>
                <c:pt idx="0">
                  <c:v>336420</c:v>
                </c:pt>
                <c:pt idx="1">
                  <c:v>600000</c:v>
                </c:pt>
                <c:pt idx="2">
                  <c:v>198409</c:v>
                </c:pt>
                <c:pt idx="3" formatCode="General">
                  <c:v>0</c:v>
                </c:pt>
              </c:numCache>
            </c:numRef>
          </c:val>
        </c:ser>
        <c:dLbls>
          <c:showVal val="1"/>
        </c:dLbls>
        <c:marker val="1"/>
        <c:axId val="104356096"/>
        <c:axId val="104519552"/>
      </c:lineChart>
      <c:catAx>
        <c:axId val="104356096"/>
        <c:scaling>
          <c:orientation val="minMax"/>
        </c:scaling>
        <c:axPos val="b"/>
        <c:numFmt formatCode="General" sourceLinked="1"/>
        <c:majorTickMark val="none"/>
        <c:tickLblPos val="nextTo"/>
        <c:crossAx val="104519552"/>
        <c:crosses val="autoZero"/>
        <c:auto val="1"/>
        <c:lblAlgn val="ctr"/>
        <c:lblOffset val="100"/>
      </c:catAx>
      <c:valAx>
        <c:axId val="104519552"/>
        <c:scaling>
          <c:orientation val="minMax"/>
        </c:scaling>
        <c:delete val="1"/>
        <c:axPos val="l"/>
        <c:numFmt formatCode="#,##0" sourceLinked="1"/>
        <c:tickLblPos val="nextTo"/>
        <c:crossAx val="104356096"/>
        <c:crosses val="autoZero"/>
        <c:crossBetween val="between"/>
      </c:valAx>
    </c:plotArea>
    <c:legend>
      <c:legendPos val="t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/>
              <a:t>Emas</a:t>
            </a:r>
          </a:p>
        </c:rich>
      </c:tx>
    </c:title>
    <c:plotArea>
      <c:layout/>
      <c:lineChart>
        <c:grouping val="standard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marker>
            <c:symbol val="none"/>
          </c:marker>
          <c:dLbls>
            <c:showVal val="1"/>
          </c:dLbls>
          <c:cat>
            <c:numRef>
              <c:f>Sheet1!$A$2:$A$5</c:f>
              <c:numCache>
                <c:formatCode>General</c:formatCode>
                <c:ptCount val="4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</c:numCache>
            </c:numRef>
          </c:cat>
          <c:val>
            <c:numRef>
              <c:f>Sheet1!$B$2:$B$5</c:f>
              <c:numCache>
                <c:formatCode>General</c:formatCode>
                <c:ptCount val="4"/>
                <c:pt idx="0">
                  <c:v>59.3</c:v>
                </c:pt>
                <c:pt idx="1">
                  <c:v>30</c:v>
                </c:pt>
                <c:pt idx="2">
                  <c:v>40</c:v>
                </c:pt>
                <c:pt idx="3">
                  <c:v>59.760000000000005</c:v>
                </c:pt>
              </c:numCache>
            </c:numRef>
          </c:val>
        </c:ser>
        <c:dLbls>
          <c:showVal val="1"/>
        </c:dLbls>
        <c:marker val="1"/>
        <c:axId val="123294848"/>
        <c:axId val="123297152"/>
      </c:lineChart>
      <c:catAx>
        <c:axId val="123294848"/>
        <c:scaling>
          <c:orientation val="minMax"/>
        </c:scaling>
        <c:axPos val="b"/>
        <c:numFmt formatCode="General" sourceLinked="1"/>
        <c:majorTickMark val="none"/>
        <c:tickLblPos val="nextTo"/>
        <c:crossAx val="123297152"/>
        <c:crosses val="autoZero"/>
        <c:auto val="1"/>
        <c:lblAlgn val="ctr"/>
        <c:lblOffset val="100"/>
      </c:catAx>
      <c:valAx>
        <c:axId val="123297152"/>
        <c:scaling>
          <c:orientation val="minMax"/>
        </c:scaling>
        <c:delete val="1"/>
        <c:axPos val="l"/>
        <c:numFmt formatCode="General" sourceLinked="1"/>
        <c:tickLblPos val="nextTo"/>
        <c:crossAx val="123294848"/>
        <c:crosses val="autoZero"/>
        <c:crossBetween val="between"/>
      </c:valAx>
    </c:plotArea>
    <c:legend>
      <c:legendPos val="t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/>
              <a:t>Perak</a:t>
            </a:r>
          </a:p>
        </c:rich>
      </c:tx>
    </c:title>
    <c:plotArea>
      <c:layout/>
      <c:lineChart>
        <c:grouping val="standard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marker>
            <c:symbol val="none"/>
          </c:marker>
          <c:dLbls>
            <c:showVal val="1"/>
          </c:dLbls>
          <c:cat>
            <c:numRef>
              <c:f>Sheet1!$A$2:$A$5</c:f>
              <c:numCache>
                <c:formatCode>General</c:formatCode>
                <c:ptCount val="4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</c:numCache>
            </c:numRef>
          </c:cat>
          <c:val>
            <c:numRef>
              <c:f>Sheet1!$B$2:$B$5</c:f>
              <c:numCache>
                <c:formatCode>General</c:formatCode>
                <c:ptCount val="4"/>
                <c:pt idx="0">
                  <c:v>169.82000000000002</c:v>
                </c:pt>
                <c:pt idx="1">
                  <c:v>300</c:v>
                </c:pt>
                <c:pt idx="2">
                  <c:v>205.53</c:v>
                </c:pt>
                <c:pt idx="3">
                  <c:v>290</c:v>
                </c:pt>
              </c:numCache>
            </c:numRef>
          </c:val>
        </c:ser>
        <c:dLbls>
          <c:showVal val="1"/>
        </c:dLbls>
        <c:marker val="1"/>
        <c:axId val="123722752"/>
        <c:axId val="123830656"/>
      </c:lineChart>
      <c:catAx>
        <c:axId val="123722752"/>
        <c:scaling>
          <c:orientation val="minMax"/>
        </c:scaling>
        <c:axPos val="b"/>
        <c:numFmt formatCode="General" sourceLinked="1"/>
        <c:majorTickMark val="none"/>
        <c:tickLblPos val="nextTo"/>
        <c:crossAx val="123830656"/>
        <c:crosses val="autoZero"/>
        <c:auto val="1"/>
        <c:lblAlgn val="ctr"/>
        <c:lblOffset val="100"/>
      </c:catAx>
      <c:valAx>
        <c:axId val="123830656"/>
        <c:scaling>
          <c:orientation val="minMax"/>
        </c:scaling>
        <c:delete val="1"/>
        <c:axPos val="l"/>
        <c:numFmt formatCode="General" sourceLinked="1"/>
        <c:tickLblPos val="nextTo"/>
        <c:crossAx val="123722752"/>
        <c:crosses val="autoZero"/>
        <c:crossBetween val="between"/>
      </c:valAx>
    </c:plotArea>
    <c:legend>
      <c:legendPos val="t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/>
              <a:t>Timah</a:t>
            </a:r>
          </a:p>
        </c:rich>
      </c:tx>
    </c:title>
    <c:plotArea>
      <c:layout/>
      <c:lineChart>
        <c:grouping val="standard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marker>
            <c:symbol val="none"/>
          </c:marker>
          <c:dLbls>
            <c:showVal val="1"/>
          </c:dLbls>
          <c:cat>
            <c:numRef>
              <c:f>Sheet1!$A$2:$A$5</c:f>
              <c:numCache>
                <c:formatCode>General</c:formatCode>
                <c:ptCount val="4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</c:numCache>
            </c:numRef>
          </c:cat>
          <c:val>
            <c:numRef>
              <c:f>Sheet1!$B$2:$B$5</c:f>
              <c:numCache>
                <c:formatCode>General</c:formatCode>
                <c:ptCount val="4"/>
                <c:pt idx="0">
                  <c:v>39.216000000000001</c:v>
                </c:pt>
                <c:pt idx="1">
                  <c:v>30</c:v>
                </c:pt>
                <c:pt idx="2">
                  <c:v>80</c:v>
                </c:pt>
                <c:pt idx="3">
                  <c:v>9.7299999999999986</c:v>
                </c:pt>
              </c:numCache>
            </c:numRef>
          </c:val>
        </c:ser>
        <c:dLbls>
          <c:showVal val="1"/>
        </c:dLbls>
        <c:marker val="1"/>
        <c:axId val="166829440"/>
        <c:axId val="166840576"/>
      </c:lineChart>
      <c:catAx>
        <c:axId val="166829440"/>
        <c:scaling>
          <c:orientation val="minMax"/>
        </c:scaling>
        <c:axPos val="b"/>
        <c:numFmt formatCode="General" sourceLinked="1"/>
        <c:majorTickMark val="none"/>
        <c:tickLblPos val="nextTo"/>
        <c:crossAx val="166840576"/>
        <c:crosses val="autoZero"/>
        <c:auto val="1"/>
        <c:lblAlgn val="ctr"/>
        <c:lblOffset val="100"/>
      </c:catAx>
      <c:valAx>
        <c:axId val="166840576"/>
        <c:scaling>
          <c:orientation val="minMax"/>
        </c:scaling>
        <c:delete val="1"/>
        <c:axPos val="l"/>
        <c:numFmt formatCode="General" sourceLinked="1"/>
        <c:tickLblPos val="nextTo"/>
        <c:crossAx val="166829440"/>
        <c:crosses val="autoZero"/>
        <c:crossBetween val="between"/>
      </c:valAx>
    </c:plotArea>
    <c:legend>
      <c:legendPos val="t"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/>
              <a:t>Feronikel</a:t>
            </a:r>
          </a:p>
        </c:rich>
      </c:tx>
    </c:title>
    <c:plotArea>
      <c:layout/>
      <c:lineChart>
        <c:grouping val="standard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marker>
            <c:symbol val="none"/>
          </c:marker>
          <c:dLbls>
            <c:showVal val="1"/>
          </c:dLbls>
          <c:cat>
            <c:numRef>
              <c:f>Sheet1!$A$2:$A$5</c:f>
              <c:numCache>
                <c:formatCode>General</c:formatCode>
                <c:ptCount val="4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</c:numCache>
            </c:numRef>
          </c:cat>
          <c:val>
            <c:numRef>
              <c:f>Sheet1!$B$2:$B$5</c:f>
              <c:numCache>
                <c:formatCode>General</c:formatCode>
                <c:ptCount val="4"/>
                <c:pt idx="0">
                  <c:v>22.154000000000003</c:v>
                </c:pt>
                <c:pt idx="1">
                  <c:v>20</c:v>
                </c:pt>
                <c:pt idx="2">
                  <c:v>10</c:v>
                </c:pt>
                <c:pt idx="3">
                  <c:v>19.747999999999998</c:v>
                </c:pt>
              </c:numCache>
            </c:numRef>
          </c:val>
        </c:ser>
        <c:dLbls>
          <c:showVal val="1"/>
        </c:dLbls>
        <c:marker val="1"/>
        <c:axId val="169159296"/>
        <c:axId val="169300352"/>
      </c:lineChart>
      <c:catAx>
        <c:axId val="169159296"/>
        <c:scaling>
          <c:orientation val="minMax"/>
        </c:scaling>
        <c:axPos val="b"/>
        <c:numFmt formatCode="General" sourceLinked="1"/>
        <c:majorTickMark val="none"/>
        <c:tickLblPos val="nextTo"/>
        <c:crossAx val="169300352"/>
        <c:crosses val="autoZero"/>
        <c:auto val="1"/>
        <c:lblAlgn val="ctr"/>
        <c:lblOffset val="100"/>
      </c:catAx>
      <c:valAx>
        <c:axId val="169300352"/>
        <c:scaling>
          <c:orientation val="minMax"/>
        </c:scaling>
        <c:delete val="1"/>
        <c:axPos val="l"/>
        <c:numFmt formatCode="General" sourceLinked="1"/>
        <c:tickLblPos val="nextTo"/>
        <c:crossAx val="169159296"/>
        <c:crosses val="autoZero"/>
        <c:crossBetween val="between"/>
      </c:valAx>
    </c:plotArea>
    <c:legend>
      <c:legendPos val="t"/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D5130-5DB9-4C95-A974-616BC26F4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axioo tvs</dc:creator>
  <cp:keywords/>
  <dc:description/>
  <cp:lastModifiedBy>axioo tvs</cp:lastModifiedBy>
  <cp:revision>3</cp:revision>
  <dcterms:created xsi:type="dcterms:W3CDTF">2017-01-11T04:10:00Z</dcterms:created>
  <dcterms:modified xsi:type="dcterms:W3CDTF">2017-01-11T04:30:00Z</dcterms:modified>
</cp:coreProperties>
</file>